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B3DD"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bookmarkStart w:id="0" w:name="_GoBack"/>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at the door, uncertain which of the two gentlemen is his man</w:t>
      </w:r>
      <w:r>
        <w:rPr>
          <w:rFonts w:ascii="Georgia" w:eastAsia="Times New Roman" w:hAnsi="Georgia" w:cs="Times New Roman"/>
          <w:color w:val="000000"/>
          <w:sz w:val="24"/>
          <w:szCs w:val="24"/>
          <w:lang w:val="en" w:eastAsia="en-AU"/>
        </w:rPr>
        <w:t>] Professor Higgins?</w:t>
      </w:r>
    </w:p>
    <w:p w14:paraId="544CE187"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Here. Good morning. Sit down.</w:t>
      </w:r>
    </w:p>
    <w:p w14:paraId="2474D362"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Morning, Governor. [</w:t>
      </w:r>
      <w:r>
        <w:rPr>
          <w:rFonts w:ascii="Georgia" w:eastAsia="Times New Roman" w:hAnsi="Georgia" w:cs="Times New Roman"/>
          <w:i/>
          <w:iCs/>
          <w:color w:val="000000"/>
          <w:sz w:val="24"/>
          <w:szCs w:val="24"/>
          <w:lang w:val="en" w:eastAsia="en-AU"/>
        </w:rPr>
        <w:t>He sits down magisterially</w:t>
      </w:r>
      <w:r>
        <w:rPr>
          <w:rFonts w:ascii="Georgia" w:eastAsia="Times New Roman" w:hAnsi="Georgia" w:cs="Times New Roman"/>
          <w:color w:val="000000"/>
          <w:sz w:val="24"/>
          <w:szCs w:val="24"/>
          <w:lang w:val="en" w:eastAsia="en-AU"/>
        </w:rPr>
        <w:t>] I come about a very serious matter, Governor.</w:t>
      </w:r>
    </w:p>
    <w:p w14:paraId="30DE1A30"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to Pickering</w:t>
      </w:r>
      <w:r>
        <w:rPr>
          <w:rFonts w:ascii="Georgia" w:eastAsia="Times New Roman" w:hAnsi="Georgia" w:cs="Times New Roman"/>
          <w:color w:val="000000"/>
          <w:sz w:val="24"/>
          <w:szCs w:val="24"/>
          <w:lang w:val="en" w:eastAsia="en-AU"/>
        </w:rPr>
        <w:t>] Brought up in Hounslow. Mother Welsh, I should think. [</w:t>
      </w:r>
      <w:r>
        <w:rPr>
          <w:rFonts w:ascii="Georgia" w:eastAsia="Times New Roman" w:hAnsi="Georgia" w:cs="Times New Roman"/>
          <w:i/>
          <w:iCs/>
          <w:color w:val="000000"/>
          <w:sz w:val="24"/>
          <w:szCs w:val="24"/>
          <w:lang w:val="en" w:eastAsia="en-AU"/>
        </w:rPr>
        <w:t>Doolittle opens his mouth, amazed. Higgins continues</w:t>
      </w:r>
      <w:r>
        <w:rPr>
          <w:rFonts w:ascii="Georgia" w:eastAsia="Times New Roman" w:hAnsi="Georgia" w:cs="Times New Roman"/>
          <w:color w:val="000000"/>
          <w:sz w:val="24"/>
          <w:szCs w:val="24"/>
          <w:lang w:val="en" w:eastAsia="en-AU"/>
        </w:rPr>
        <w:t>] What do you want, Doolittle?</w:t>
      </w:r>
    </w:p>
    <w:p w14:paraId="539F7722"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menacingly</w:t>
      </w:r>
      <w:r>
        <w:rPr>
          <w:rFonts w:ascii="Georgia" w:eastAsia="Times New Roman" w:hAnsi="Georgia" w:cs="Times New Roman"/>
          <w:color w:val="000000"/>
          <w:sz w:val="24"/>
          <w:szCs w:val="24"/>
          <w:lang w:val="en" w:eastAsia="en-AU"/>
        </w:rPr>
        <w:t>] I want my daughter: that’s what I want. See?</w:t>
      </w:r>
    </w:p>
    <w:p w14:paraId="27AA2912"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Of course you do. You’re her father, aren’t you? You don’t suppose anyone else wants her, do you? I’m glad to see you have some spark of family feeling left. She’s upstairs. Take her away at once.</w:t>
      </w:r>
    </w:p>
    <w:p w14:paraId="45F66996"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rising, fearfully taken aback</w:t>
      </w:r>
      <w:r>
        <w:rPr>
          <w:rFonts w:ascii="Georgia" w:eastAsia="Times New Roman" w:hAnsi="Georgia" w:cs="Times New Roman"/>
          <w:color w:val="000000"/>
          <w:sz w:val="24"/>
          <w:szCs w:val="24"/>
          <w:lang w:val="en" w:eastAsia="en-AU"/>
        </w:rPr>
        <w:t>] What!</w:t>
      </w:r>
    </w:p>
    <w:p w14:paraId="193D755D"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Take her away. Do you suppose I’m going to keep your daughter for you?</w:t>
      </w:r>
    </w:p>
    <w:p w14:paraId="65CC2A67"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remonstrating</w:t>
      </w:r>
      <w:r>
        <w:rPr>
          <w:rFonts w:ascii="Georgia" w:eastAsia="Times New Roman" w:hAnsi="Georgia" w:cs="Times New Roman"/>
          <w:color w:val="000000"/>
          <w:sz w:val="24"/>
          <w:szCs w:val="24"/>
          <w:lang w:val="en" w:eastAsia="en-AU"/>
        </w:rPr>
        <w:t>] Now, now, look here, Governor. Is this reasonable? Is it fair to take advantage of a man like this? The girl belongs to me. You got her. Where do I come in? [</w:t>
      </w:r>
      <w:r>
        <w:rPr>
          <w:rFonts w:ascii="Georgia" w:eastAsia="Times New Roman" w:hAnsi="Georgia" w:cs="Times New Roman"/>
          <w:i/>
          <w:iCs/>
          <w:color w:val="000000"/>
          <w:sz w:val="24"/>
          <w:szCs w:val="24"/>
          <w:lang w:val="en" w:eastAsia="en-AU"/>
        </w:rPr>
        <w:t>He sits down again</w:t>
      </w:r>
      <w:r>
        <w:rPr>
          <w:rFonts w:ascii="Georgia" w:eastAsia="Times New Roman" w:hAnsi="Georgia" w:cs="Times New Roman"/>
          <w:color w:val="000000"/>
          <w:sz w:val="24"/>
          <w:szCs w:val="24"/>
          <w:lang w:val="en" w:eastAsia="en-AU"/>
        </w:rPr>
        <w:t>].</w:t>
      </w:r>
    </w:p>
    <w:p w14:paraId="6483A568"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Your daughter had the audacity to come to my house and ask me to teach her how to speak properly so that she could get a place in a flower-shop. This gentleman and my housekeeper have been here all the time. [</w:t>
      </w:r>
      <w:r>
        <w:rPr>
          <w:rFonts w:ascii="Georgia" w:eastAsia="Times New Roman" w:hAnsi="Georgia" w:cs="Times New Roman"/>
          <w:i/>
          <w:iCs/>
          <w:color w:val="000000"/>
          <w:sz w:val="24"/>
          <w:szCs w:val="24"/>
          <w:lang w:val="en" w:eastAsia="en-AU"/>
        </w:rPr>
        <w:t>Bullying him</w:t>
      </w:r>
      <w:r>
        <w:rPr>
          <w:rFonts w:ascii="Georgia" w:eastAsia="Times New Roman" w:hAnsi="Georgia" w:cs="Times New Roman"/>
          <w:color w:val="000000"/>
          <w:sz w:val="24"/>
          <w:szCs w:val="24"/>
          <w:lang w:val="en" w:eastAsia="en-AU"/>
        </w:rPr>
        <w:t>] How dare you come here and attempt to blackmail me? You sent her here on purpose.</w:t>
      </w:r>
    </w:p>
    <w:p w14:paraId="296D6784"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protesting</w:t>
      </w:r>
      <w:r>
        <w:rPr>
          <w:rFonts w:ascii="Georgia" w:eastAsia="Times New Roman" w:hAnsi="Georgia" w:cs="Times New Roman"/>
          <w:color w:val="000000"/>
          <w:sz w:val="24"/>
          <w:szCs w:val="24"/>
          <w:lang w:val="en" w:eastAsia="en-AU"/>
        </w:rPr>
        <w:t>] No, Governor.</w:t>
      </w:r>
    </w:p>
    <w:p w14:paraId="6528F989"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You must have. How else could you possibly know that she is here?</w:t>
      </w:r>
    </w:p>
    <w:p w14:paraId="6FF9DAA7"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Don’t take a man up like that, Governor.</w:t>
      </w:r>
    </w:p>
    <w:p w14:paraId="5F46295C"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The police shall take you up. This is a plant — a plot to extort money by threats. I shall telephone for the police [</w:t>
      </w:r>
      <w:r>
        <w:rPr>
          <w:rFonts w:ascii="Georgia" w:eastAsia="Times New Roman" w:hAnsi="Georgia" w:cs="Times New Roman"/>
          <w:i/>
          <w:iCs/>
          <w:color w:val="000000"/>
          <w:sz w:val="24"/>
          <w:szCs w:val="24"/>
          <w:lang w:val="en" w:eastAsia="en-AU"/>
        </w:rPr>
        <w:t>he goes resolutely to the telephone and opens the directory</w:t>
      </w:r>
      <w:r>
        <w:rPr>
          <w:rFonts w:ascii="Georgia" w:eastAsia="Times New Roman" w:hAnsi="Georgia" w:cs="Times New Roman"/>
          <w:color w:val="000000"/>
          <w:sz w:val="24"/>
          <w:szCs w:val="24"/>
          <w:lang w:val="en" w:eastAsia="en-AU"/>
        </w:rPr>
        <w:t>].</w:t>
      </w:r>
    </w:p>
    <w:p w14:paraId="21AD8F75"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Have I asked you for a brass farthing? I leave it to the gentleman here: have I said a word about money?</w:t>
      </w:r>
    </w:p>
    <w:p w14:paraId="1A653799"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lastRenderedPageBreak/>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throwing the book aside and marching down on Doolittle with a poser</w:t>
      </w:r>
      <w:r>
        <w:rPr>
          <w:rFonts w:ascii="Georgia" w:eastAsia="Times New Roman" w:hAnsi="Georgia" w:cs="Times New Roman"/>
          <w:color w:val="000000"/>
          <w:sz w:val="24"/>
          <w:szCs w:val="24"/>
          <w:lang w:val="en" w:eastAsia="en-AU"/>
        </w:rPr>
        <w:t>] What else did you come for?</w:t>
      </w:r>
    </w:p>
    <w:p w14:paraId="3812B5FC"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sweetly</w:t>
      </w:r>
      <w:r>
        <w:rPr>
          <w:rFonts w:ascii="Georgia" w:eastAsia="Times New Roman" w:hAnsi="Georgia" w:cs="Times New Roman"/>
          <w:color w:val="000000"/>
          <w:sz w:val="24"/>
          <w:szCs w:val="24"/>
          <w:lang w:val="en" w:eastAsia="en-AU"/>
        </w:rPr>
        <w:t>] Well, what would a man come for? Be human, governor.</w:t>
      </w:r>
    </w:p>
    <w:p w14:paraId="40DC5060"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disarmed</w:t>
      </w:r>
      <w:r>
        <w:rPr>
          <w:rFonts w:ascii="Georgia" w:eastAsia="Times New Roman" w:hAnsi="Georgia" w:cs="Times New Roman"/>
          <w:color w:val="000000"/>
          <w:sz w:val="24"/>
          <w:szCs w:val="24"/>
          <w:lang w:val="en" w:eastAsia="en-AU"/>
        </w:rPr>
        <w:t>] Alfred: did you put her up to it?</w:t>
      </w:r>
    </w:p>
    <w:p w14:paraId="5F0445D2"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proofErr w:type="gramStart"/>
      <w:r>
        <w:rPr>
          <w:rFonts w:ascii="Georgia" w:eastAsia="Times New Roman" w:hAnsi="Georgia" w:cs="Times New Roman"/>
          <w:color w:val="000000"/>
          <w:sz w:val="24"/>
          <w:szCs w:val="24"/>
          <w:lang w:val="en" w:eastAsia="en-AU"/>
        </w:rPr>
        <w:t>So</w:t>
      </w:r>
      <w:proofErr w:type="gramEnd"/>
      <w:r>
        <w:rPr>
          <w:rFonts w:ascii="Georgia" w:eastAsia="Times New Roman" w:hAnsi="Georgia" w:cs="Times New Roman"/>
          <w:color w:val="000000"/>
          <w:sz w:val="24"/>
          <w:szCs w:val="24"/>
          <w:lang w:val="en" w:eastAsia="en-AU"/>
        </w:rPr>
        <w:t xml:space="preserve"> help me, Governor, I never did. I take my Bible oath I </w:t>
      </w:r>
      <w:proofErr w:type="spellStart"/>
      <w:r>
        <w:rPr>
          <w:rFonts w:ascii="Georgia" w:eastAsia="Times New Roman" w:hAnsi="Georgia" w:cs="Times New Roman"/>
          <w:color w:val="000000"/>
          <w:sz w:val="24"/>
          <w:szCs w:val="24"/>
          <w:lang w:val="en" w:eastAsia="en-AU"/>
        </w:rPr>
        <w:t>ain’t</w:t>
      </w:r>
      <w:proofErr w:type="spellEnd"/>
      <w:r>
        <w:rPr>
          <w:rFonts w:ascii="Georgia" w:eastAsia="Times New Roman" w:hAnsi="Georgia" w:cs="Times New Roman"/>
          <w:color w:val="000000"/>
          <w:sz w:val="24"/>
          <w:szCs w:val="24"/>
          <w:lang w:val="en" w:eastAsia="en-AU"/>
        </w:rPr>
        <w:t xml:space="preserve"> seen the girl these two months past.</w:t>
      </w:r>
    </w:p>
    <w:p w14:paraId="41F7660D"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Then how did you know she was here?</w:t>
      </w:r>
    </w:p>
    <w:p w14:paraId="4B12D59E"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“most musical, most melancholy”</w:t>
      </w:r>
      <w:r>
        <w:rPr>
          <w:rFonts w:ascii="Georgia" w:eastAsia="Times New Roman" w:hAnsi="Georgia" w:cs="Times New Roman"/>
          <w:color w:val="000000"/>
          <w:sz w:val="24"/>
          <w:szCs w:val="24"/>
          <w:lang w:val="en" w:eastAsia="en-AU"/>
        </w:rPr>
        <w:t>] I’ll tell you, Governor, if you’ll only let me get a word in. I’m willing to tell you. I’m wanting to tell you. I’m waiting to tell you.</w:t>
      </w:r>
    </w:p>
    <w:p w14:paraId="2C99E085"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Pickering: this chap has a certain natural gift of rhetoric. Observe the rhythm of his native woodnotes wild. “I’m willing to tell you: I’m wanting to tell you: I’m waiting to tell you.” Sentimental rhetoric! That’s the Welsh strain in him. It also accounts for his mendacity and dishonesty.</w:t>
      </w:r>
    </w:p>
    <w:p w14:paraId="26472B28"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Oh, PLEASE, Higgins: I’m west country myself. [</w:t>
      </w:r>
      <w:r>
        <w:rPr>
          <w:rFonts w:ascii="Georgia" w:eastAsia="Times New Roman" w:hAnsi="Georgia" w:cs="Times New Roman"/>
          <w:i/>
          <w:iCs/>
          <w:color w:val="000000"/>
          <w:sz w:val="24"/>
          <w:szCs w:val="24"/>
          <w:lang w:val="en" w:eastAsia="en-AU"/>
        </w:rPr>
        <w:t>To Doolittle</w:t>
      </w:r>
      <w:r>
        <w:rPr>
          <w:rFonts w:ascii="Georgia" w:eastAsia="Times New Roman" w:hAnsi="Georgia" w:cs="Times New Roman"/>
          <w:color w:val="000000"/>
          <w:sz w:val="24"/>
          <w:szCs w:val="24"/>
          <w:lang w:val="en" w:eastAsia="en-AU"/>
        </w:rPr>
        <w:t>] How did you know the girl was here if you didn’t send her?</w:t>
      </w:r>
    </w:p>
    <w:p w14:paraId="134F5308"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It was like this, Governor. The girl took a boy in the taxi to give him a jaunt. Son of her landlady, he is. He hung about on the chance of her giving him another ride home. Well, she sent him back for her luggage when she heard you was willing for her to stop here. I met the boy at the corner of Long Acre and </w:t>
      </w:r>
      <w:proofErr w:type="spellStart"/>
      <w:r>
        <w:rPr>
          <w:rFonts w:ascii="Georgia" w:eastAsia="Times New Roman" w:hAnsi="Georgia" w:cs="Times New Roman"/>
          <w:color w:val="000000"/>
          <w:sz w:val="24"/>
          <w:szCs w:val="24"/>
          <w:lang w:val="en" w:eastAsia="en-AU"/>
        </w:rPr>
        <w:t>Endell</w:t>
      </w:r>
      <w:proofErr w:type="spellEnd"/>
      <w:r>
        <w:rPr>
          <w:rFonts w:ascii="Georgia" w:eastAsia="Times New Roman" w:hAnsi="Georgia" w:cs="Times New Roman"/>
          <w:color w:val="000000"/>
          <w:sz w:val="24"/>
          <w:szCs w:val="24"/>
          <w:lang w:val="en" w:eastAsia="en-AU"/>
        </w:rPr>
        <w:t xml:space="preserve"> Street.</w:t>
      </w:r>
    </w:p>
    <w:p w14:paraId="653127E8"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Public house. Yes?</w:t>
      </w:r>
    </w:p>
    <w:p w14:paraId="29D4CC7E"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The poor man’s club, Governor: why shouldn’t I?</w:t>
      </w:r>
    </w:p>
    <w:p w14:paraId="63B5D61D"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Do let him tell his story, Higgins.</w:t>
      </w:r>
    </w:p>
    <w:p w14:paraId="51E3F64B"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He told me what was up. And I ask you, what was my feelings and my duty as a father? I says to the boy, “You bring me the luggage,” I says —</w:t>
      </w:r>
    </w:p>
    <w:p w14:paraId="316C7A55"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Why didn’t you go for it yourself?</w:t>
      </w:r>
    </w:p>
    <w:p w14:paraId="299DD59D"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Landlady wouldn’t have trusted me with it, Governor. She’s that kind of woman: you know. I had to give the boy a penny afore he trusted me with it, the little swine. I brought it to her just to oblige you like, and make myself agreeable. That’s all.</w:t>
      </w:r>
    </w:p>
    <w:p w14:paraId="2718AD7F"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How much luggage?</w:t>
      </w:r>
    </w:p>
    <w:p w14:paraId="78C4A338"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Musical instrument, Governor. A few pictures, a trifle of jewelry, and a bird-cage. She said she didn’t want no clothes. What was I to think from that, Governor? I ask you as a parent what was I to think?</w:t>
      </w:r>
    </w:p>
    <w:p w14:paraId="2AB6A37D"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proofErr w:type="gramStart"/>
      <w:r>
        <w:rPr>
          <w:rFonts w:ascii="Georgia" w:eastAsia="Times New Roman" w:hAnsi="Georgia" w:cs="Times New Roman"/>
          <w:color w:val="000000"/>
          <w:sz w:val="24"/>
          <w:szCs w:val="24"/>
          <w:lang w:val="en" w:eastAsia="en-AU"/>
        </w:rPr>
        <w:t>So</w:t>
      </w:r>
      <w:proofErr w:type="gramEnd"/>
      <w:r>
        <w:rPr>
          <w:rFonts w:ascii="Georgia" w:eastAsia="Times New Roman" w:hAnsi="Georgia" w:cs="Times New Roman"/>
          <w:color w:val="000000"/>
          <w:sz w:val="24"/>
          <w:szCs w:val="24"/>
          <w:lang w:val="en" w:eastAsia="en-AU"/>
        </w:rPr>
        <w:t xml:space="preserve"> you came to rescue her from worse than death, eh?</w:t>
      </w:r>
    </w:p>
    <w:p w14:paraId="3BAACDE6"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appreciatively: relieved at being understood</w:t>
      </w:r>
      <w:r>
        <w:rPr>
          <w:rFonts w:ascii="Georgia" w:eastAsia="Times New Roman" w:hAnsi="Georgia" w:cs="Times New Roman"/>
          <w:color w:val="000000"/>
          <w:sz w:val="24"/>
          <w:szCs w:val="24"/>
          <w:lang w:val="en" w:eastAsia="en-AU"/>
        </w:rPr>
        <w:t>] Just so, Governor. That’s right.</w:t>
      </w:r>
    </w:p>
    <w:p w14:paraId="22A9C214"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But why did you bring her luggage if you intended to take her away?</w:t>
      </w:r>
    </w:p>
    <w:p w14:paraId="658744B7"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Have I said a word about taking her away? Have I now?</w:t>
      </w:r>
    </w:p>
    <w:p w14:paraId="11641D50"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determinedly</w:t>
      </w:r>
      <w:r>
        <w:rPr>
          <w:rFonts w:ascii="Georgia" w:eastAsia="Times New Roman" w:hAnsi="Georgia" w:cs="Times New Roman"/>
          <w:color w:val="000000"/>
          <w:sz w:val="24"/>
          <w:szCs w:val="24"/>
          <w:lang w:val="en" w:eastAsia="en-AU"/>
        </w:rPr>
        <w:t>] You’re going to take her away, double quick. [</w:t>
      </w:r>
      <w:r>
        <w:rPr>
          <w:rFonts w:ascii="Georgia" w:eastAsia="Times New Roman" w:hAnsi="Georgia" w:cs="Times New Roman"/>
          <w:i/>
          <w:iCs/>
          <w:color w:val="000000"/>
          <w:sz w:val="24"/>
          <w:szCs w:val="24"/>
          <w:lang w:val="en" w:eastAsia="en-AU"/>
        </w:rPr>
        <w:t>He crosses to the hearth and rings the bell</w:t>
      </w:r>
      <w:r>
        <w:rPr>
          <w:rFonts w:ascii="Georgia" w:eastAsia="Times New Roman" w:hAnsi="Georgia" w:cs="Times New Roman"/>
          <w:color w:val="000000"/>
          <w:sz w:val="24"/>
          <w:szCs w:val="24"/>
          <w:lang w:val="en" w:eastAsia="en-AU"/>
        </w:rPr>
        <w:t>].</w:t>
      </w:r>
    </w:p>
    <w:p w14:paraId="48C55111"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rising</w:t>
      </w:r>
      <w:r>
        <w:rPr>
          <w:rFonts w:ascii="Georgia" w:eastAsia="Times New Roman" w:hAnsi="Georgia" w:cs="Times New Roman"/>
          <w:color w:val="000000"/>
          <w:sz w:val="24"/>
          <w:szCs w:val="24"/>
          <w:lang w:val="en" w:eastAsia="en-AU"/>
        </w:rPr>
        <w:t>] No, Governor. Don’t say that. I’m not the man to stand in my girl’s light. Here’s a career opening for her, as you might say; and —</w:t>
      </w:r>
    </w:p>
    <w:p w14:paraId="54C3CC32" w14:textId="77777777" w:rsidR="00DB699F" w:rsidRDefault="00DB699F" w:rsidP="00DB699F">
      <w:pPr>
        <w:spacing w:after="120" w:line="360" w:lineRule="auto"/>
        <w:ind w:left="240"/>
        <w:jc w:val="both"/>
        <w:rPr>
          <w:rFonts w:ascii="Georgia" w:eastAsia="Times New Roman" w:hAnsi="Georgia" w:cs="Times New Roman"/>
          <w:i/>
          <w:iCs/>
          <w:color w:val="000000"/>
          <w:sz w:val="24"/>
          <w:szCs w:val="24"/>
          <w:lang w:val="en" w:eastAsia="en-AU"/>
        </w:rPr>
      </w:pPr>
      <w:r>
        <w:rPr>
          <w:rFonts w:ascii="Georgia" w:eastAsia="Times New Roman" w:hAnsi="Georgia" w:cs="Times New Roman"/>
          <w:i/>
          <w:iCs/>
          <w:color w:val="000000"/>
          <w:sz w:val="24"/>
          <w:szCs w:val="24"/>
          <w:lang w:val="en" w:eastAsia="en-AU"/>
        </w:rPr>
        <w:t>Mrs. Pearce opens the door and awaits orders.</w:t>
      </w:r>
    </w:p>
    <w:p w14:paraId="767D7DE4"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Mrs. Pearce: this is Eliza’s father. He has come to take her away. Give her to him. [</w:t>
      </w:r>
      <w:r>
        <w:rPr>
          <w:rFonts w:ascii="Georgia" w:eastAsia="Times New Roman" w:hAnsi="Georgia" w:cs="Times New Roman"/>
          <w:i/>
          <w:iCs/>
          <w:color w:val="000000"/>
          <w:sz w:val="24"/>
          <w:szCs w:val="24"/>
          <w:lang w:val="en" w:eastAsia="en-AU"/>
        </w:rPr>
        <w:t>He goes back to the hearth, with an air of washing his hands of the whole affair</w:t>
      </w:r>
      <w:r>
        <w:rPr>
          <w:rFonts w:ascii="Georgia" w:eastAsia="Times New Roman" w:hAnsi="Georgia" w:cs="Times New Roman"/>
          <w:color w:val="000000"/>
          <w:sz w:val="24"/>
          <w:szCs w:val="24"/>
          <w:lang w:val="en" w:eastAsia="en-AU"/>
        </w:rPr>
        <w:t>].</w:t>
      </w:r>
    </w:p>
    <w:p w14:paraId="47538AF7" w14:textId="77777777" w:rsidR="00DB699F" w:rsidRDefault="00DB699F" w:rsidP="00DB699F">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Doolittle</w:t>
      </w:r>
      <w:r>
        <w:rPr>
          <w:rFonts w:ascii="Georgia" w:eastAsia="Times New Roman" w:hAnsi="Georgia" w:cs="Times New Roman"/>
          <w:color w:val="000000"/>
          <w:sz w:val="24"/>
          <w:szCs w:val="24"/>
          <w:lang w:val="en" w:eastAsia="en-AU"/>
        </w:rPr>
        <w:t>. No. This is a misunderstanding. Listen here —</w:t>
      </w:r>
    </w:p>
    <w:bookmarkEnd w:id="0"/>
    <w:p w14:paraId="6B06F860" w14:textId="77777777" w:rsidR="00DB699F" w:rsidRDefault="00DB699F"/>
    <w:sectPr w:rsidR="00DB6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9F"/>
    <w:rsid w:val="007B16EE"/>
    <w:rsid w:val="00DB6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C908"/>
  <w15:chartTrackingRefBased/>
  <w15:docId w15:val="{892904D0-D702-4D6A-B904-1807CEFC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Park</dc:creator>
  <cp:keywords/>
  <dc:description/>
  <cp:lastModifiedBy>Liza Park</cp:lastModifiedBy>
  <cp:revision>2</cp:revision>
  <dcterms:created xsi:type="dcterms:W3CDTF">2020-03-10T23:09:00Z</dcterms:created>
  <dcterms:modified xsi:type="dcterms:W3CDTF">2020-03-10T23:09:00Z</dcterms:modified>
</cp:coreProperties>
</file>